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03" w:rsidRPr="00514083" w:rsidRDefault="00A81022" w:rsidP="007F790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-231140</wp:posOffset>
            </wp:positionV>
            <wp:extent cx="1689735" cy="807720"/>
            <wp:effectExtent l="19050" t="0" r="5715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903" w:rsidRPr="00514083">
        <w:rPr>
          <w:rFonts w:ascii="Times New Roman" w:hAnsi="Times New Roman" w:cs="Times New Roman"/>
          <w:b/>
          <w:sz w:val="18"/>
        </w:rPr>
        <w:t xml:space="preserve">ZAŁĄCZNIK </w:t>
      </w:r>
      <w:r w:rsidR="007F7903" w:rsidRPr="00514083">
        <w:rPr>
          <w:rFonts w:ascii="Times New Roman" w:hAnsi="Times New Roman" w:cs="Times New Roman"/>
          <w:sz w:val="18"/>
        </w:rPr>
        <w:t>do Zarządzenia Nr</w:t>
      </w:r>
      <w:r w:rsidR="007F7903">
        <w:rPr>
          <w:rFonts w:ascii="Times New Roman" w:hAnsi="Times New Roman" w:cs="Times New Roman"/>
          <w:sz w:val="18"/>
        </w:rPr>
        <w:t xml:space="preserve"> 4/2023</w:t>
      </w:r>
      <w:r w:rsidR="007F7903" w:rsidRPr="00514083">
        <w:rPr>
          <w:rFonts w:ascii="Times New Roman" w:hAnsi="Times New Roman" w:cs="Times New Roman"/>
          <w:sz w:val="18"/>
        </w:rPr>
        <w:t xml:space="preserve"> Dyrektora</w:t>
      </w:r>
      <w:r w:rsidR="007F7903" w:rsidRPr="009F468D">
        <w:rPr>
          <w:rFonts w:ascii="Times New Roman" w:hAnsi="Times New Roman" w:cs="Times New Roman"/>
          <w:sz w:val="18"/>
        </w:rPr>
        <w:t xml:space="preserve"> Zespo</w:t>
      </w:r>
      <w:r w:rsidR="007F7903">
        <w:rPr>
          <w:rFonts w:ascii="Times New Roman" w:hAnsi="Times New Roman" w:cs="Times New Roman"/>
          <w:sz w:val="18"/>
        </w:rPr>
        <w:t>łu</w:t>
      </w:r>
      <w:r w:rsidR="007F7903" w:rsidRPr="009F468D">
        <w:rPr>
          <w:rFonts w:ascii="Times New Roman" w:hAnsi="Times New Roman" w:cs="Times New Roman"/>
          <w:sz w:val="18"/>
        </w:rPr>
        <w:t xml:space="preserve"> Szkół im. Armii Krajowej Obwodu „Głuszec” – Grójec w Grójcu</w:t>
      </w:r>
      <w:r w:rsidR="007F7903" w:rsidRPr="00514083">
        <w:rPr>
          <w:rFonts w:ascii="Times New Roman" w:hAnsi="Times New Roman" w:cs="Times New Roman"/>
          <w:sz w:val="18"/>
        </w:rPr>
        <w:t xml:space="preserve">  z </w:t>
      </w:r>
      <w:r w:rsidR="007F7903">
        <w:rPr>
          <w:rFonts w:ascii="Times New Roman" w:hAnsi="Times New Roman" w:cs="Times New Roman"/>
          <w:sz w:val="18"/>
        </w:rPr>
        <w:t>dnia 01 lutego  2023r.</w:t>
      </w:r>
      <w:r w:rsidR="007F7903" w:rsidRPr="00514083">
        <w:rPr>
          <w:rFonts w:ascii="Times New Roman" w:hAnsi="Times New Roman" w:cs="Times New Roman"/>
          <w:sz w:val="18"/>
        </w:rPr>
        <w:t xml:space="preserve"> w sprawie wprowadzenia </w:t>
      </w:r>
      <w:r w:rsidR="007F7903">
        <w:rPr>
          <w:rFonts w:ascii="Times New Roman" w:hAnsi="Times New Roman" w:cs="Times New Roman"/>
          <w:sz w:val="18"/>
        </w:rPr>
        <w:t>Regulaminu Szkolnego Koła Wolontariatu  w</w:t>
      </w:r>
      <w:r w:rsidR="007F7903" w:rsidRPr="00514083">
        <w:rPr>
          <w:rFonts w:ascii="Times New Roman" w:hAnsi="Times New Roman" w:cs="Times New Roman"/>
          <w:sz w:val="18"/>
        </w:rPr>
        <w:t xml:space="preserve"> </w:t>
      </w:r>
      <w:r w:rsidR="007F7903" w:rsidRPr="009F468D">
        <w:rPr>
          <w:rFonts w:ascii="Times New Roman" w:hAnsi="Times New Roman" w:cs="Times New Roman"/>
          <w:sz w:val="18"/>
        </w:rPr>
        <w:t>Zespole Szkół im. Armii Krajowej Obwodu „Głuszec” – Grójec w Grójcu</w:t>
      </w:r>
    </w:p>
    <w:p w:rsidR="007F7903" w:rsidRDefault="007F7903" w:rsidP="003A1B99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7F7903" w:rsidRDefault="007F7903" w:rsidP="003A1B99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center"/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>REGULAMIN SZKOLNEGO KOŁA WOLONTARIATU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center"/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>w Zespole Szkół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>im. Armii Krajowej Obwodu „Głuszec” Grójec w Grójcu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</w:t>
      </w:r>
      <w:r>
        <w:rPr>
          <w:rFonts w:ascii="Arial" w:eastAsia="Times New Roman" w:hAnsi="Arial" w:cs="Arial"/>
          <w:b/>
          <w:color w:val="auto"/>
          <w:shd w:val="clear" w:color="auto" w:fill="FFFFFF"/>
        </w:rPr>
        <w:t>1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Szkolne Koło Wolontariatu działające w Zespole Szkół im. Armii Krajowej Obwodu „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Głuszec”-Grójec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w Grójcu,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</w:rPr>
        <w:t>zwane dalej Wolontariatem, działa na podstawie niniejszego Regulaminu.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Szkolne Koło Wolontariatu jest organizacją młodzieżową działającą pod nadzorem Dyrektora Szkoły, która chce pomagać najbardziej potrzebującym, reagować czynnie na potrzeby środowiska, inicjować działania w środowisku szkolnym i lokalnym, wspomagać różnego typu inicjatywy charytatywne i kulturalne. Dyrektor może udzielić pełnomocnictwa do zawierania porozumień z wolontariuszami opiekunowi Szkolnego Koła Wolontariatu.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Opiekę nad Wolontariatem sprawuje wyznaczony przez Dyrektora Szkoły opiekun, który czuwa nad tym, by działalność była zgodna ze Statutem Szkoły oraz niniejszym Regulaminem.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Członkami Szkolnego Koła Wolontariatu są uczniowie ZS w Grójcu, którzy wypełnili zgłoszenie udziału w wolontariacie (załącznik nr 1)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Działalność Szkolnego Koła Wolontariatu opiera się na zasadzie dobrowolności i bezinteresowności.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W przypadku nieprzestrzegania Regulaminu Szkolnego Koła Wolontariatu, wolontariusz zostaje usunięty z listy członków Szkolnego Koła Wolontariatu.</w:t>
      </w:r>
    </w:p>
    <w:p w:rsidR="003A1B99" w:rsidRDefault="003A1B99" w:rsidP="003A1B99">
      <w:pPr>
        <w:pStyle w:val="Standard"/>
        <w:numPr>
          <w:ilvl w:val="0"/>
          <w:numId w:val="1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Niepełnoletni członkowie Wolontariatu muszą uzyskać zgodę Rodziców na działalność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wolontariacką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(załącznik nr 2).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§2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Ilekroć w Regulaminie jest mowa o:</w:t>
      </w:r>
    </w:p>
    <w:p w:rsidR="003A1B99" w:rsidRDefault="003A1B99" w:rsidP="003A1B99">
      <w:pPr>
        <w:pStyle w:val="Standard"/>
        <w:numPr>
          <w:ilvl w:val="0"/>
          <w:numId w:val="2"/>
        </w:numPr>
        <w:spacing w:after="240" w:line="276" w:lineRule="auto"/>
        <w:ind w:left="426" w:firstLine="0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Wolontariacie - należy przez to rozumieć bezinteresowne, świadome, dobrowolne </w:t>
      </w:r>
      <w:r>
        <w:rPr>
          <w:rFonts w:ascii="Arial" w:eastAsia="Times New Roman" w:hAnsi="Arial" w:cs="Arial"/>
          <w:color w:val="333333"/>
          <w:shd w:val="clear" w:color="auto" w:fill="FFFFFF"/>
        </w:rPr>
        <w:lastRenderedPageBreak/>
        <w:t>działanie na rzecz innych osób i instytucji, wykraczające poza więzi rodzinne, koleżeńskie i przyjacielskie.</w:t>
      </w:r>
    </w:p>
    <w:p w:rsidR="003A1B99" w:rsidRDefault="003A1B99" w:rsidP="003A1B99">
      <w:pPr>
        <w:pStyle w:val="Standard"/>
        <w:numPr>
          <w:ilvl w:val="0"/>
          <w:numId w:val="2"/>
        </w:numPr>
        <w:spacing w:after="240" w:line="276" w:lineRule="auto"/>
        <w:ind w:left="426" w:firstLine="0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 Wolontariuszu - należy przez to rozumieć ucznia Zespołu Szkół, który na podstawie umowy o wykonywaniu świadczeń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wolontariackich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(załącznik nr 3), dobrowolnie i bezinteresownie pomaga innym w każdej dziedzinie życia społecznego, wszędzie tam, gdzie taka pomoc jest potrzebna.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color w:val="404040"/>
          <w:shd w:val="clear" w:color="auto" w:fill="FFFFFF"/>
        </w:rPr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§3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404040"/>
          <w:shd w:val="clear" w:color="auto" w:fill="FFFFFF"/>
        </w:rPr>
        <w:t>Spośród członków wolontariatu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jest powoływana Rada Wolontariatu.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W skład Rady Wolontariatu wchodzą:</w:t>
      </w:r>
    </w:p>
    <w:p w:rsidR="003A1B99" w:rsidRDefault="003A1B99" w:rsidP="003A1B99">
      <w:pPr>
        <w:pStyle w:val="Standard"/>
        <w:numPr>
          <w:ilvl w:val="0"/>
          <w:numId w:val="4"/>
        </w:numPr>
        <w:spacing w:after="240" w:line="276" w:lineRule="auto"/>
        <w:ind w:left="426" w:firstLine="0"/>
        <w:jc w:val="both"/>
      </w:pPr>
      <w:r>
        <w:rPr>
          <w:rFonts w:ascii="Arial" w:eastAsia="Times New Roman" w:hAnsi="Arial" w:cs="Arial"/>
          <w:color w:val="404040"/>
          <w:shd w:val="clear" w:color="auto" w:fill="FFFFFF"/>
        </w:rPr>
        <w:t>Przewodniczący</w:t>
      </w:r>
    </w:p>
    <w:p w:rsidR="003A1B99" w:rsidRDefault="003A1B99" w:rsidP="003A1B99">
      <w:pPr>
        <w:pStyle w:val="Standard"/>
        <w:numPr>
          <w:ilvl w:val="0"/>
          <w:numId w:val="4"/>
        </w:numPr>
        <w:spacing w:after="240" w:line="276" w:lineRule="auto"/>
        <w:ind w:left="426" w:firstLine="0"/>
        <w:jc w:val="both"/>
      </w:pPr>
      <w:r>
        <w:rPr>
          <w:rFonts w:ascii="Arial" w:eastAsia="Times New Roman" w:hAnsi="Arial" w:cs="Arial"/>
          <w:color w:val="404040"/>
          <w:shd w:val="clear" w:color="auto" w:fill="FFFFFF"/>
        </w:rPr>
        <w:t>Zastępca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shd w:val="clear" w:color="auto" w:fill="FFFFFF"/>
        </w:rPr>
        <w:t>Do Rady Wolontariatu kandydować mogą członkowie wolontariatu, pod warunkiem, że nie są we władzach innych organizacji uczniowskich na terenie Szkoły.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shd w:val="clear" w:color="auto" w:fill="FFFFFF"/>
        </w:rPr>
        <w:t>Do przeprowadzenia wyborów zostaje powołana komisja wyborcza złożona z Opiekuna Wolontariatu, Dyrektora Szkoły oraz przedstawiciela wolontariuszy, pod warunkiem, że nie kandyduje do Rady Wolontariatu.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shd w:val="clear" w:color="auto" w:fill="FFFFFF"/>
        </w:rPr>
        <w:t>Komisja wyborcza przygotowuje karty do głosowania, na których zaznacza się „X” przy nazwisku wybranego kandydata.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shd w:val="clear" w:color="auto" w:fill="FFFFFF"/>
        </w:rPr>
        <w:t>Przewodniczącym Rady Wolontariatu zostaje osoba, która uzyskała największą liczbę głosów, a zastępcą osoba, która uzyskała drugi wynik.</w:t>
      </w:r>
    </w:p>
    <w:p w:rsidR="003A1B99" w:rsidRDefault="003A1B99" w:rsidP="003A1B99">
      <w:pPr>
        <w:pStyle w:val="Standard"/>
        <w:numPr>
          <w:ilvl w:val="0"/>
          <w:numId w:val="3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shd w:val="clear" w:color="auto" w:fill="FFFFFF"/>
        </w:rPr>
        <w:t>Wybór zostaje zatwierdzony przez komisję wyborczą.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color w:val="404040"/>
          <w:shd w:val="clear" w:color="auto" w:fill="FFFFFF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§4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Zadania Rady Wolontariatu: </w:t>
      </w:r>
    </w:p>
    <w:p w:rsidR="003A1B99" w:rsidRDefault="003A1B99" w:rsidP="003A1B99">
      <w:pPr>
        <w:pStyle w:val="Standard"/>
        <w:numPr>
          <w:ilvl w:val="0"/>
          <w:numId w:val="5"/>
        </w:numPr>
        <w:spacing w:after="240" w:line="276" w:lineRule="auto"/>
        <w:jc w:val="both"/>
      </w:pPr>
      <w:r>
        <w:rPr>
          <w:rFonts w:ascii="Arial" w:hAnsi="Arial" w:cs="Arial"/>
          <w:bCs/>
          <w:color w:val="202124"/>
          <w:shd w:val="clear" w:color="auto" w:fill="FFFFFF"/>
        </w:rPr>
        <w:t>diagnozowanie potrzeb społecznych w środowisku szkolnym pozaszkolnym,</w:t>
      </w:r>
    </w:p>
    <w:p w:rsidR="003A1B99" w:rsidRDefault="003A1B99" w:rsidP="003A1B99">
      <w:pPr>
        <w:pStyle w:val="Standard"/>
        <w:numPr>
          <w:ilvl w:val="0"/>
          <w:numId w:val="5"/>
        </w:numPr>
        <w:spacing w:after="240" w:line="276" w:lineRule="auto"/>
        <w:jc w:val="both"/>
      </w:pPr>
      <w:r>
        <w:rPr>
          <w:rFonts w:ascii="Arial" w:hAnsi="Arial" w:cs="Arial"/>
          <w:bCs/>
          <w:color w:val="202124"/>
          <w:shd w:val="clear" w:color="auto" w:fill="FFFFFF"/>
        </w:rPr>
        <w:t>planowanie pracy i podziału zadań,</w:t>
      </w:r>
    </w:p>
    <w:p w:rsidR="003A1B99" w:rsidRDefault="003A1B99" w:rsidP="003A1B99">
      <w:pPr>
        <w:pStyle w:val="Standard"/>
        <w:numPr>
          <w:ilvl w:val="0"/>
          <w:numId w:val="5"/>
        </w:numPr>
        <w:spacing w:after="240" w:line="276" w:lineRule="auto"/>
        <w:jc w:val="both"/>
      </w:pPr>
      <w:r>
        <w:rPr>
          <w:rFonts w:ascii="Arial" w:hAnsi="Arial" w:cs="Arial"/>
          <w:bCs/>
          <w:color w:val="202124"/>
          <w:shd w:val="clear" w:color="auto" w:fill="FFFFFF"/>
        </w:rPr>
        <w:t>opiniowanie ofert działań,</w:t>
      </w:r>
    </w:p>
    <w:p w:rsidR="003A1B99" w:rsidRDefault="003A1B99" w:rsidP="003A1B99">
      <w:pPr>
        <w:pStyle w:val="Standard"/>
        <w:numPr>
          <w:ilvl w:val="0"/>
          <w:numId w:val="5"/>
        </w:numPr>
        <w:spacing w:after="240" w:line="276" w:lineRule="auto"/>
        <w:jc w:val="both"/>
      </w:pPr>
      <w:r>
        <w:rPr>
          <w:rFonts w:ascii="Arial" w:hAnsi="Arial" w:cs="Arial"/>
          <w:bCs/>
          <w:color w:val="202124"/>
          <w:shd w:val="clear" w:color="auto" w:fill="FFFFFF"/>
        </w:rPr>
        <w:t>decydowanie o działaniach do realizacji</w:t>
      </w:r>
      <w:r>
        <w:rPr>
          <w:rFonts w:ascii="Arial" w:hAnsi="Arial" w:cs="Arial"/>
          <w:color w:val="202124"/>
          <w:shd w:val="clear" w:color="auto" w:fill="FFFFFF"/>
        </w:rPr>
        <w:t>,</w:t>
      </w:r>
    </w:p>
    <w:p w:rsidR="003A1B99" w:rsidRDefault="003A1B99" w:rsidP="003A1B99">
      <w:pPr>
        <w:pStyle w:val="Standard"/>
        <w:numPr>
          <w:ilvl w:val="0"/>
          <w:numId w:val="5"/>
        </w:numPr>
        <w:spacing w:after="240" w:line="276" w:lineRule="auto"/>
        <w:jc w:val="both"/>
      </w:pPr>
      <w:r>
        <w:rPr>
          <w:rFonts w:ascii="Arial" w:hAnsi="Arial" w:cs="Arial"/>
          <w:color w:val="202124"/>
          <w:shd w:val="clear" w:color="auto" w:fill="FFFFFF"/>
        </w:rPr>
        <w:t>rozpowszechnianie idei wolontariatu.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shd w:val="clear" w:color="auto" w:fill="FFFFFF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lastRenderedPageBreak/>
        <w:t>§5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Cele wolontariatu: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Aktywizowanie młodych ludzi do świadomej, dobrowolnej i nieodpłatnej pomocy innym.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Rozwijanie wśród młodzieży postawy otwartości i wrażliwości na potrzeby innych.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Aktywizowanie młodzieży do działań na rzecz społeczności szkolnej i lokalnej o charakterze regularnym i akcyjnym.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Wspieranie ciekawych inicjatyw młodzieży.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Promowanie idei wolontariatu w szkole.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Kształtowanie postaw prospołecznych wśród młodzieży, uwrażliwianie na problemy drugiego człowieka oraz włączanie się w ich rozwiązywanie.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Kształtowanie umiejętności działania zespołowego.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Zdobywanie doświadczeń w nowych dziedzinach.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Zwiększanie samodzielności i efektywności działania młodych ludzi.</w:t>
      </w:r>
    </w:p>
    <w:p w:rsidR="003A1B99" w:rsidRDefault="003A1B99" w:rsidP="003A1B99">
      <w:pPr>
        <w:pStyle w:val="Standard"/>
        <w:numPr>
          <w:ilvl w:val="0"/>
          <w:numId w:val="6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Aktywna współpraca z instytucjami i organizacjami zaangażowanymi w wolontariat w środowisku lokalnym.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40404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§6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1C1C1C"/>
          <w:shd w:val="clear" w:color="auto" w:fill="FFFFFF"/>
        </w:rPr>
        <w:t>Formy działania wolontariatu: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spotkania,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szkolenia,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wystawy,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gazetki,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imprezy kulturalno-charytatywne,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spotkania z zaproszonymi gośćmi,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imprezy rekreacyjno – sportowe,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festyny,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loterie,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lastRenderedPageBreak/>
        <w:t>aukcje,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udział w kwestach,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zbiórki darów organizowanych przez inne organizacje za zgodą Dyrektora Szkoły pod nadzorem opiekuna Szkolnego Koła Wolontariatu,</w:t>
      </w:r>
    </w:p>
    <w:p w:rsidR="003A1B99" w:rsidRDefault="003A1B99" w:rsidP="003A1B99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współpraca z placówkami opiekuńczo – wychowawczymi.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color w:val="404040"/>
          <w:shd w:val="clear" w:color="auto" w:fill="FFFFFF"/>
        </w:rPr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§7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Prawa wolontariusza:</w:t>
      </w:r>
    </w:p>
    <w:p w:rsidR="003A1B99" w:rsidRDefault="003A1B99" w:rsidP="003A1B99">
      <w:pPr>
        <w:pStyle w:val="Standard"/>
        <w:numPr>
          <w:ilvl w:val="0"/>
          <w:numId w:val="8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zgłaszanie własnych propozycji i inicjatyw,</w:t>
      </w:r>
    </w:p>
    <w:p w:rsidR="003A1B99" w:rsidRDefault="003A1B99" w:rsidP="003A1B99">
      <w:pPr>
        <w:pStyle w:val="Standard"/>
        <w:numPr>
          <w:ilvl w:val="0"/>
          <w:numId w:val="8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otrzymywanie wsparcia ze strony opiekuna lub innych członków wolontariatu szkolnego</w:t>
      </w:r>
    </w:p>
    <w:p w:rsidR="003A1B99" w:rsidRDefault="003A1B99" w:rsidP="003A1B99">
      <w:pPr>
        <w:pStyle w:val="Standard"/>
        <w:numPr>
          <w:ilvl w:val="0"/>
          <w:numId w:val="8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możliwość odmowy wykonywania zadania, które pozostaje w konflikcie z przekonaniami wolontariusza,</w:t>
      </w:r>
    </w:p>
    <w:p w:rsidR="003A1B99" w:rsidRDefault="003A1B99" w:rsidP="003A1B99">
      <w:pPr>
        <w:pStyle w:val="Standard"/>
        <w:numPr>
          <w:ilvl w:val="0"/>
          <w:numId w:val="8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rezygnacja z pracy na rzecz wolontariatu, po wcześniejszym powiadomieniu opiekuna Szkolnego Koła Wolontariatu</w:t>
      </w:r>
      <w:r>
        <w:rPr>
          <w:rFonts w:ascii="Arial" w:hAnsi="Arial" w:cs="Arial"/>
        </w:rPr>
        <w:t>,</w:t>
      </w:r>
    </w:p>
    <w:p w:rsidR="003A1B99" w:rsidRDefault="003A1B99" w:rsidP="003A1B99">
      <w:pPr>
        <w:pStyle w:val="Standard"/>
        <w:numPr>
          <w:ilvl w:val="0"/>
          <w:numId w:val="8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zapewnienie przestrzegania zasad bezpieczeństwa i higieny podczas wykonywania zadań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§8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Obowiązki wolontariusza: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realizacja celów i przestrzeganie założeń programowych Szkolnego Koła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</w:rPr>
        <w:t>Wolontariatu,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przestrzeganie zasad zawartych w Regulaminie wolontariatu,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systematyczne uczestnictwo w pracach i spotkaniach wolontariatu,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rzetelne i uczciwe wywiązywanie się ze swoich obowiązków,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szanowanie siebie i służenie pomocą innym wolontariuszom,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godne reprezentowanie Szkoły i dbanie o jej dobre imię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poszanowanie godności osobistej, dobrego imienia i własności osoby, której pomaga,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zachowywanie tajemnicy dotyczącej podopiecznego,</w:t>
      </w:r>
    </w:p>
    <w:p w:rsidR="003A1B99" w:rsidRDefault="003A1B99" w:rsidP="003A1B99">
      <w:pPr>
        <w:pStyle w:val="Standard"/>
        <w:numPr>
          <w:ilvl w:val="0"/>
          <w:numId w:val="9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uzupełnienie braków w wiedzy spowodowane nieobecnością związaną z działalnością wolontariatu.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lastRenderedPageBreak/>
        <w:t>§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t>9</w:t>
      </w:r>
    </w:p>
    <w:p w:rsidR="003A1B99" w:rsidRDefault="003A1B99" w:rsidP="003A1B99">
      <w:pPr>
        <w:pStyle w:val="Standard"/>
        <w:numPr>
          <w:ilvl w:val="0"/>
          <w:numId w:val="10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Nagradzanie wolontariuszy ma walor motywujący, podkreślający uznanie dla działalności wolontariusza.</w:t>
      </w:r>
    </w:p>
    <w:p w:rsidR="003A1B99" w:rsidRDefault="003A1B99" w:rsidP="003A1B99">
      <w:pPr>
        <w:pStyle w:val="Standard"/>
        <w:numPr>
          <w:ilvl w:val="0"/>
          <w:numId w:val="10"/>
        </w:numPr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Formy nagradzania wolontariuszy:</w:t>
      </w:r>
    </w:p>
    <w:p w:rsidR="003A1B99" w:rsidRDefault="003A1B99" w:rsidP="003A1B99">
      <w:pPr>
        <w:pStyle w:val="Standard"/>
        <w:numPr>
          <w:ilvl w:val="0"/>
          <w:numId w:val="11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pochwała ustna na forum wolontariatu,</w:t>
      </w:r>
    </w:p>
    <w:p w:rsidR="003A1B99" w:rsidRDefault="003A1B99" w:rsidP="003A1B99">
      <w:pPr>
        <w:pStyle w:val="Standard"/>
        <w:numPr>
          <w:ilvl w:val="0"/>
          <w:numId w:val="11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pochwała ustna na forum szkoły</w:t>
      </w:r>
      <w:r>
        <w:rPr>
          <w:rFonts w:ascii="Arial" w:hAnsi="Arial" w:cs="Arial"/>
        </w:rPr>
        <w:t>,</w:t>
      </w:r>
    </w:p>
    <w:p w:rsidR="003A1B99" w:rsidRDefault="003A1B99" w:rsidP="003A1B99">
      <w:pPr>
        <w:pStyle w:val="Standard"/>
        <w:numPr>
          <w:ilvl w:val="0"/>
          <w:numId w:val="11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listy pochwalne i dyplomy dla wolontariuszy i ich rodziców,</w:t>
      </w:r>
    </w:p>
    <w:p w:rsidR="003A1B99" w:rsidRDefault="003A1B99" w:rsidP="003A1B99">
      <w:pPr>
        <w:pStyle w:val="Standard"/>
        <w:numPr>
          <w:ilvl w:val="0"/>
          <w:numId w:val="11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nagrody rzeczowe np. książka na zakończenie pracy w wolontariacie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hAnsi="Arial" w:cs="Arial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color w:val="404040"/>
          <w:shd w:val="clear" w:color="auto" w:fill="FFFFFF"/>
        </w:rPr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§10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Zadania opiekuna Szkolnego Koła Wolontariatu: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planowanie kierunków działań wolontariatu,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koordynowanie, nadzorowanie i monitorowanie pracy wolontariuszy,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wspieranie wolontariuszy w działaniach,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nawiązywanie współpracy z innymi instytucjami i organizacjami,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inspirowanie członków do podejmowania działań,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reprezentowanie Wolontariatu na zewnątrz,</w:t>
      </w:r>
    </w:p>
    <w:p w:rsidR="003A1B99" w:rsidRDefault="003A1B99" w:rsidP="003A1B99">
      <w:pPr>
        <w:pStyle w:val="Standard"/>
        <w:numPr>
          <w:ilvl w:val="0"/>
          <w:numId w:val="12"/>
        </w:numPr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stały kontakt z Dyrekcją Szkoły.</w:t>
      </w: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</w:p>
    <w:p w:rsidR="003A1B99" w:rsidRDefault="003A1B99" w:rsidP="003A1B99">
      <w:pPr>
        <w:pStyle w:val="Standard"/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color w:val="404040"/>
          <w:shd w:val="clear" w:color="auto" w:fill="FFFFFF"/>
        </w:rPr>
      </w:pPr>
      <w:r>
        <w:rPr>
          <w:rFonts w:ascii="Arial" w:eastAsia="Times New Roman" w:hAnsi="Arial" w:cs="Arial"/>
          <w:b/>
          <w:color w:val="404040"/>
          <w:shd w:val="clear" w:color="auto" w:fill="FFFFFF"/>
        </w:rPr>
        <w:t>§11</w:t>
      </w:r>
    </w:p>
    <w:p w:rsidR="003A1B99" w:rsidRDefault="003A1B99" w:rsidP="003A1B99">
      <w:pPr>
        <w:pStyle w:val="Standard"/>
        <w:spacing w:after="240" w:line="276" w:lineRule="auto"/>
        <w:jc w:val="both"/>
      </w:pPr>
      <w:r>
        <w:rPr>
          <w:rFonts w:ascii="Arial" w:eastAsia="Times New Roman" w:hAnsi="Arial" w:cs="Arial"/>
          <w:color w:val="333333"/>
          <w:shd w:val="clear" w:color="auto" w:fill="FFFFFF"/>
        </w:rPr>
        <w:t>Zmiana regulaminu wymaga formy pisemnej regulaminu, zatwierdzonej przez opiekuna i Dyrektora Szkoły.</w:t>
      </w:r>
    </w:p>
    <w:p w:rsidR="00F76E3A" w:rsidRDefault="00A8102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4445118</wp:posOffset>
            </wp:positionH>
            <wp:positionV relativeFrom="paragraph">
              <wp:posOffset>0</wp:posOffset>
            </wp:positionV>
            <wp:extent cx="1756587" cy="733647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87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E3A" w:rsidSect="00FF652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D5"/>
    <w:multiLevelType w:val="multilevel"/>
    <w:tmpl w:val="053E8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4D"/>
    <w:multiLevelType w:val="multilevel"/>
    <w:tmpl w:val="737846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67A"/>
    <w:multiLevelType w:val="multilevel"/>
    <w:tmpl w:val="40FC9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6240"/>
    <w:multiLevelType w:val="multilevel"/>
    <w:tmpl w:val="0D500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76A5"/>
    <w:multiLevelType w:val="multilevel"/>
    <w:tmpl w:val="D938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755D"/>
    <w:multiLevelType w:val="multilevel"/>
    <w:tmpl w:val="94F27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D67B0"/>
    <w:multiLevelType w:val="multilevel"/>
    <w:tmpl w:val="3CEEC8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07344"/>
    <w:multiLevelType w:val="multilevel"/>
    <w:tmpl w:val="92C62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B5120"/>
    <w:multiLevelType w:val="multilevel"/>
    <w:tmpl w:val="1D9098D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86E91"/>
    <w:multiLevelType w:val="multilevel"/>
    <w:tmpl w:val="E9C6D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175C"/>
    <w:multiLevelType w:val="multilevel"/>
    <w:tmpl w:val="92E60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653B5"/>
    <w:multiLevelType w:val="multilevel"/>
    <w:tmpl w:val="34B2F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1B99"/>
    <w:rsid w:val="00192DEE"/>
    <w:rsid w:val="00205F6C"/>
    <w:rsid w:val="003A1B99"/>
    <w:rsid w:val="007F5943"/>
    <w:rsid w:val="007F7903"/>
    <w:rsid w:val="00A17EA4"/>
    <w:rsid w:val="00A81022"/>
    <w:rsid w:val="00F7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B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893</Words>
  <Characters>5359</Characters>
  <Application>Microsoft Office Word</Application>
  <DocSecurity>0</DocSecurity>
  <Lines>44</Lines>
  <Paragraphs>12</Paragraphs>
  <ScaleCrop>false</ScaleCrop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Trogos</cp:lastModifiedBy>
  <cp:revision>4</cp:revision>
  <dcterms:created xsi:type="dcterms:W3CDTF">2023-01-31T18:03:00Z</dcterms:created>
  <dcterms:modified xsi:type="dcterms:W3CDTF">2023-03-07T12:53:00Z</dcterms:modified>
</cp:coreProperties>
</file>